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E2" w:rsidRDefault="00D53DE2" w:rsidP="00F40C96">
      <w:pPr>
        <w:pStyle w:val="ListParagraph"/>
      </w:pPr>
    </w:p>
    <w:p w:rsidR="00D53DE2" w:rsidRPr="00D53DE2" w:rsidRDefault="00D53DE2" w:rsidP="00F40C96">
      <w:pPr>
        <w:spacing w:line="480" w:lineRule="auto"/>
      </w:pPr>
    </w:p>
    <w:p w:rsidR="00F40C96" w:rsidRPr="00F40C96" w:rsidRDefault="00F40C96" w:rsidP="00F40C96">
      <w:pPr>
        <w:spacing w:line="480" w:lineRule="auto"/>
        <w:jc w:val="center"/>
        <w:rPr>
          <w:color w:val="526814" w:themeColor="accent4" w:themeShade="80"/>
          <w:sz w:val="48"/>
        </w:rPr>
      </w:pPr>
      <w:r w:rsidRPr="00F40C96">
        <w:rPr>
          <w:color w:val="526814" w:themeColor="accent4" w:themeShade="80"/>
          <w:sz w:val="48"/>
        </w:rPr>
        <w:t xml:space="preserve">The Facts about Lyme </w:t>
      </w:r>
    </w:p>
    <w:p w:rsidR="00F40C96" w:rsidRPr="00F40C96" w:rsidRDefault="00F40C96" w:rsidP="00F40C96">
      <w:pPr>
        <w:pStyle w:val="ListParagraph"/>
        <w:numPr>
          <w:ilvl w:val="0"/>
          <w:numId w:val="15"/>
        </w:numPr>
        <w:spacing w:line="480" w:lineRule="auto"/>
        <w:rPr>
          <w:sz w:val="32"/>
        </w:rPr>
      </w:pPr>
      <w:r w:rsidRPr="00F40C96">
        <w:rPr>
          <w:sz w:val="32"/>
        </w:rPr>
        <w:t xml:space="preserve">Lyme disease kills dogs if left untreated by destroying the kidneys </w:t>
      </w:r>
    </w:p>
    <w:p w:rsidR="00F40C96" w:rsidRPr="00F40C96" w:rsidRDefault="00F40C96" w:rsidP="00F40C96">
      <w:pPr>
        <w:pStyle w:val="ListParagraph"/>
        <w:numPr>
          <w:ilvl w:val="0"/>
          <w:numId w:val="15"/>
        </w:numPr>
        <w:spacing w:line="480" w:lineRule="auto"/>
        <w:rPr>
          <w:sz w:val="32"/>
        </w:rPr>
      </w:pPr>
      <w:r w:rsidRPr="00F40C96">
        <w:rPr>
          <w:sz w:val="32"/>
        </w:rPr>
        <w:t xml:space="preserve">Treatment is a 28 day course of antibiotic </w:t>
      </w:r>
    </w:p>
    <w:p w:rsidR="00F40C96" w:rsidRPr="00F40C96" w:rsidRDefault="00F40C96" w:rsidP="00F40C96">
      <w:pPr>
        <w:pStyle w:val="ListParagraph"/>
        <w:numPr>
          <w:ilvl w:val="0"/>
          <w:numId w:val="15"/>
        </w:numPr>
        <w:spacing w:line="480" w:lineRule="auto"/>
        <w:rPr>
          <w:sz w:val="32"/>
        </w:rPr>
      </w:pPr>
      <w:r w:rsidRPr="00F40C96">
        <w:rPr>
          <w:sz w:val="32"/>
        </w:rPr>
        <w:t>A urine test is necessary to check the Kidney function (UPC/SDMA)</w:t>
      </w:r>
      <w:r w:rsidR="00894D73">
        <w:rPr>
          <w:sz w:val="32"/>
        </w:rPr>
        <w:t xml:space="preserve"> and this test is repeated in 6 months.</w:t>
      </w:r>
    </w:p>
    <w:p w:rsidR="00F40C96" w:rsidRDefault="00F40C96" w:rsidP="00F40C96">
      <w:pPr>
        <w:pStyle w:val="ListParagraph"/>
        <w:numPr>
          <w:ilvl w:val="0"/>
          <w:numId w:val="15"/>
        </w:numPr>
        <w:spacing w:line="480" w:lineRule="auto"/>
        <w:rPr>
          <w:sz w:val="32"/>
        </w:rPr>
      </w:pPr>
      <w:r w:rsidRPr="00F40C96">
        <w:rPr>
          <w:sz w:val="32"/>
        </w:rPr>
        <w:t>A blood test is taken</w:t>
      </w:r>
      <w:r w:rsidR="00894D73">
        <w:rPr>
          <w:sz w:val="32"/>
        </w:rPr>
        <w:t xml:space="preserve"> (4DX&amp;C6)</w:t>
      </w:r>
      <w:r w:rsidRPr="00F40C96">
        <w:rPr>
          <w:sz w:val="32"/>
        </w:rPr>
        <w:t xml:space="preserve"> and repeated in 6 months </w:t>
      </w:r>
      <w:r w:rsidR="00894D73">
        <w:rPr>
          <w:sz w:val="32"/>
        </w:rPr>
        <w:t>(</w:t>
      </w:r>
      <w:r w:rsidRPr="00F40C96">
        <w:rPr>
          <w:sz w:val="32"/>
        </w:rPr>
        <w:t>C6 quantitative)</w:t>
      </w:r>
    </w:p>
    <w:p w:rsidR="00F40C96" w:rsidRPr="00894D73" w:rsidRDefault="00894D73" w:rsidP="00894D73">
      <w:pPr>
        <w:pStyle w:val="ListParagraph"/>
        <w:numPr>
          <w:ilvl w:val="0"/>
          <w:numId w:val="15"/>
        </w:numPr>
        <w:spacing w:line="480" w:lineRule="auto"/>
        <w:rPr>
          <w:sz w:val="32"/>
        </w:rPr>
      </w:pPr>
      <w:r>
        <w:rPr>
          <w:sz w:val="32"/>
        </w:rPr>
        <w:t>If the 6 months test show a significant improvement the treatment was a success!</w:t>
      </w:r>
    </w:p>
    <w:p w:rsidR="00F40C96" w:rsidRPr="00F40C96" w:rsidRDefault="00F40C96" w:rsidP="00F40C96">
      <w:pPr>
        <w:spacing w:line="276" w:lineRule="auto"/>
        <w:jc w:val="center"/>
        <w:rPr>
          <w:color w:val="526814" w:themeColor="accent4" w:themeShade="80"/>
          <w:sz w:val="48"/>
        </w:rPr>
      </w:pPr>
      <w:r w:rsidRPr="00F40C96">
        <w:rPr>
          <w:color w:val="526814" w:themeColor="accent4" w:themeShade="80"/>
          <w:sz w:val="48"/>
        </w:rPr>
        <w:t xml:space="preserve">However </w:t>
      </w:r>
    </w:p>
    <w:p w:rsidR="00F40C96" w:rsidRPr="00F40C96" w:rsidRDefault="00F40C96" w:rsidP="00F40C96">
      <w:pPr>
        <w:pStyle w:val="ListParagraph"/>
        <w:spacing w:line="276" w:lineRule="auto"/>
        <w:jc w:val="center"/>
        <w:rPr>
          <w:sz w:val="32"/>
        </w:rPr>
      </w:pPr>
      <w:r w:rsidRPr="00F40C96">
        <w:rPr>
          <w:sz w:val="32"/>
        </w:rPr>
        <w:t xml:space="preserve">They can become re-infected. Year round tick control with </w:t>
      </w:r>
      <w:proofErr w:type="spellStart"/>
      <w:r w:rsidRPr="00F40C96">
        <w:rPr>
          <w:sz w:val="32"/>
        </w:rPr>
        <w:t>Nexgard</w:t>
      </w:r>
      <w:proofErr w:type="spellEnd"/>
      <w:r w:rsidRPr="00F40C96">
        <w:rPr>
          <w:sz w:val="32"/>
        </w:rPr>
        <w:t xml:space="preserve">, </w:t>
      </w:r>
      <w:proofErr w:type="spellStart"/>
      <w:r w:rsidRPr="00F40C96">
        <w:rPr>
          <w:sz w:val="32"/>
        </w:rPr>
        <w:t>Bravecto</w:t>
      </w:r>
      <w:proofErr w:type="spellEnd"/>
      <w:r w:rsidRPr="00F40C96">
        <w:rPr>
          <w:sz w:val="32"/>
        </w:rPr>
        <w:t xml:space="preserve"> or </w:t>
      </w:r>
      <w:proofErr w:type="spellStart"/>
      <w:r w:rsidRPr="00F40C96">
        <w:rPr>
          <w:sz w:val="32"/>
        </w:rPr>
        <w:t>Seresto</w:t>
      </w:r>
      <w:proofErr w:type="spellEnd"/>
      <w:r w:rsidRPr="00F40C96">
        <w:rPr>
          <w:sz w:val="32"/>
        </w:rPr>
        <w:t xml:space="preserve"> is required</w:t>
      </w:r>
    </w:p>
    <w:p w:rsidR="00D53DE2" w:rsidRPr="00D53DE2" w:rsidRDefault="00D53DE2" w:rsidP="00D53DE2"/>
    <w:p w:rsidR="00D53DE2" w:rsidRPr="00D53DE2" w:rsidRDefault="00D53DE2" w:rsidP="00D53DE2"/>
    <w:p w:rsidR="00D53DE2" w:rsidRPr="00D53DE2" w:rsidRDefault="00D53DE2" w:rsidP="00D53DE2"/>
    <w:p w:rsidR="00D53DE2" w:rsidRPr="00D53DE2" w:rsidRDefault="00D53DE2" w:rsidP="00D53DE2"/>
    <w:p w:rsidR="00D53DE2" w:rsidRPr="00D53DE2" w:rsidRDefault="00D53DE2" w:rsidP="00D53DE2"/>
    <w:p w:rsidR="00C72377" w:rsidRPr="00D53DE2" w:rsidRDefault="00C72377" w:rsidP="00D53DE2">
      <w:pPr>
        <w:jc w:val="right"/>
      </w:pPr>
      <w:bookmarkStart w:id="0" w:name="_GoBack"/>
      <w:bookmarkEnd w:id="0"/>
    </w:p>
    <w:sectPr w:rsidR="00C72377" w:rsidRPr="00D53DE2" w:rsidSect="00C72377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2F" w:rsidRDefault="007E302F">
      <w:r>
        <w:separator/>
      </w:r>
    </w:p>
  </w:endnote>
  <w:endnote w:type="continuationSeparator" w:id="0">
    <w:p w:rsidR="007E302F" w:rsidRDefault="007E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MinchoE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40" w:rsidRDefault="00F46040" w:rsidP="002F7885">
    <w:pPr>
      <w:pStyle w:val="Footer"/>
      <w:jc w:val="center"/>
    </w:pPr>
    <w:r>
      <w:rPr>
        <w:rFonts w:ascii="Helvetica" w:hAnsi="Helvetica" w:cs="Helvetica"/>
        <w:noProof/>
        <w:color w:val="auto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914400" y="9060873"/>
          <wp:positionH relativeFrom="margin">
            <wp:align>center</wp:align>
          </wp:positionH>
          <wp:positionV relativeFrom="margin">
            <wp:align>bottom</wp:align>
          </wp:positionV>
          <wp:extent cx="1074420" cy="53945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39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2D0D">
      <w:tab/>
    </w:r>
    <w:r w:rsidR="00F12D0D">
      <w:tab/>
    </w:r>
    <w:r w:rsidR="001A2920">
      <w:t xml:space="preserve">The facts about </w:t>
    </w:r>
    <w:proofErr w:type="gramStart"/>
    <w:r w:rsidR="001A2920">
      <w:t>Lyme  6</w:t>
    </w:r>
    <w:proofErr w:type="gramEnd"/>
    <w:r w:rsidR="001A2920">
      <w:t>/16/17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2F" w:rsidRDefault="007E302F">
      <w:r>
        <w:separator/>
      </w:r>
    </w:p>
  </w:footnote>
  <w:footnote w:type="continuationSeparator" w:id="0">
    <w:p w:rsidR="007E302F" w:rsidRDefault="007E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40" w:rsidRDefault="00F4604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A292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F46040" w:rsidRPr="000964F5">
      <w:tc>
        <w:tcPr>
          <w:tcW w:w="5493" w:type="dxa"/>
        </w:tcPr>
        <w:p w:rsidR="00F46040" w:rsidRPr="002F7885" w:rsidRDefault="00F46040">
          <w:pPr>
            <w:rPr>
              <w:color w:val="auto"/>
            </w:rPr>
          </w:pPr>
          <w:r w:rsidRPr="002F7885">
            <w:rPr>
              <w:noProof/>
            </w:rPr>
            <w:drawing>
              <wp:inline distT="0" distB="0" distL="0" distR="0" wp14:anchorId="045F02DA" wp14:editId="7707CEDE">
                <wp:extent cx="1371600" cy="1341120"/>
                <wp:effectExtent l="0" t="0" r="0" b="5080"/>
                <wp:docPr id="3" name="Picture 3" descr="Macintosh HD:Users:mvh48aolcom:Library:Containers:com.apple.mail:Data:Library:Mail Downloads:12417D19-748A-43B3-BFDE-E4B133E63F32:imageedit_39_8853140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mvh48aolcom:Library:Containers:com.apple.mail:Data:Library:Mail Downloads:12417D19-748A-43B3-BFDE-E4B133E63F32:imageedit_39_885314053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227" cy="134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:rsidR="00F46040" w:rsidRPr="000964F5" w:rsidRDefault="00F46040">
          <w:pPr>
            <w:pStyle w:val="Organization"/>
            <w:rPr>
              <w:color w:val="526814" w:themeColor="accent4" w:themeShade="80"/>
            </w:rPr>
          </w:pP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PLACEHOLDER </w:instrText>
          </w: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IF </w:instrText>
          </w: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USERPROPERTY Company </w:instrText>
          </w:r>
          <w:r w:rsidRPr="000964F5">
            <w:rPr>
              <w:color w:val="526814" w:themeColor="accent4" w:themeShade="80"/>
            </w:rPr>
            <w:fldChar w:fldCharType="separate"/>
          </w:r>
          <w:r>
            <w:rPr>
              <w:noProof/>
              <w:color w:val="526814" w:themeColor="accent4" w:themeShade="80"/>
            </w:rPr>
            <w:instrText>Mexico Veterinary Hospital</w:instrText>
          </w:r>
          <w:r w:rsidRPr="000964F5">
            <w:rPr>
              <w:color w:val="526814" w:themeColor="accent4" w:themeShade="80"/>
            </w:rPr>
            <w:fldChar w:fldCharType="end"/>
          </w:r>
          <w:r w:rsidRPr="000964F5">
            <w:rPr>
              <w:color w:val="526814" w:themeColor="accent4" w:themeShade="80"/>
            </w:rPr>
            <w:instrText xml:space="preserve">="" "organization" </w:instrText>
          </w:r>
          <w:r w:rsidRPr="000964F5">
            <w:rPr>
              <w:color w:val="526814" w:themeColor="accent4" w:themeShade="80"/>
            </w:rPr>
            <w:fldChar w:fldCharType="begin"/>
          </w:r>
          <w:r w:rsidRPr="000964F5">
            <w:rPr>
              <w:color w:val="526814" w:themeColor="accent4" w:themeShade="80"/>
            </w:rPr>
            <w:instrText xml:space="preserve"> USERPROPERTY Company </w:instrText>
          </w:r>
          <w:r w:rsidRPr="000964F5">
            <w:rPr>
              <w:color w:val="526814" w:themeColor="accent4" w:themeShade="80"/>
            </w:rPr>
            <w:fldChar w:fldCharType="separate"/>
          </w:r>
          <w:r>
            <w:rPr>
              <w:noProof/>
              <w:color w:val="526814" w:themeColor="accent4" w:themeShade="80"/>
            </w:rPr>
            <w:instrText>Mexico Veterinary Hospital</w:instrText>
          </w:r>
          <w:r w:rsidRPr="000964F5">
            <w:rPr>
              <w:color w:val="526814" w:themeColor="accent4" w:themeShade="80"/>
            </w:rPr>
            <w:fldChar w:fldCharType="end"/>
          </w:r>
          <w:r w:rsidRPr="000964F5">
            <w:rPr>
              <w:color w:val="526814" w:themeColor="accent4" w:themeShade="80"/>
            </w:rPr>
            <w:fldChar w:fldCharType="separate"/>
          </w:r>
          <w:r>
            <w:rPr>
              <w:noProof/>
              <w:color w:val="526814" w:themeColor="accent4" w:themeShade="80"/>
            </w:rPr>
            <w:instrText>Mexico Veterinary Hospital</w:instrText>
          </w:r>
          <w:r w:rsidRPr="000964F5">
            <w:rPr>
              <w:color w:val="526814" w:themeColor="accent4" w:themeShade="80"/>
            </w:rPr>
            <w:fldChar w:fldCharType="end"/>
          </w:r>
          <w:r w:rsidRPr="000964F5">
            <w:rPr>
              <w:color w:val="526814" w:themeColor="accent4" w:themeShade="80"/>
            </w:rPr>
            <w:instrText xml:space="preserve"> \* MERGEFORMAT</w:instrText>
          </w:r>
          <w:r w:rsidRPr="000964F5">
            <w:rPr>
              <w:color w:val="526814" w:themeColor="accent4" w:themeShade="80"/>
            </w:rPr>
            <w:fldChar w:fldCharType="separate"/>
          </w:r>
          <w:r w:rsidR="00456124">
            <w:rPr>
              <w:color w:val="526814" w:themeColor="accent4" w:themeShade="80"/>
            </w:rPr>
            <w:t>Mexico</w:t>
          </w:r>
          <w:r w:rsidR="00456124">
            <w:rPr>
              <w:noProof/>
              <w:color w:val="526814" w:themeColor="accent4" w:themeShade="80"/>
            </w:rPr>
            <w:t xml:space="preserve"> Veterinary Hospital</w:t>
          </w:r>
          <w:r w:rsidRPr="000964F5">
            <w:rPr>
              <w:color w:val="526814" w:themeColor="accent4" w:themeShade="80"/>
            </w:rPr>
            <w:fldChar w:fldCharType="end"/>
          </w:r>
        </w:p>
        <w:p w:rsidR="00F46040" w:rsidRPr="000964F5" w:rsidRDefault="00F46040" w:rsidP="002F7885">
          <w:pPr>
            <w:pStyle w:val="ContactInformation"/>
            <w:rPr>
              <w:color w:val="526814" w:themeColor="accent4" w:themeShade="80"/>
            </w:rPr>
          </w:pPr>
          <w:r w:rsidRPr="000964F5">
            <w:rPr>
              <w:color w:val="526814" w:themeColor="accent4" w:themeShade="80"/>
            </w:rPr>
            <w:t xml:space="preserve">48 Cornell Road </w:t>
          </w:r>
          <w:r w:rsidRPr="000964F5">
            <w:rPr>
              <w:color w:val="526814" w:themeColor="accent4" w:themeShade="80"/>
            </w:rPr>
            <w:br/>
            <w:t>Mexico, NY 13114</w:t>
          </w:r>
          <w:r w:rsidRPr="000964F5">
            <w:rPr>
              <w:color w:val="526814" w:themeColor="accent4" w:themeShade="80"/>
            </w:rPr>
            <w:br/>
            <w:t>Phone: 315-963-1300 Fax: 315-963-1400</w:t>
          </w:r>
          <w:r w:rsidRPr="000964F5">
            <w:rPr>
              <w:color w:val="526814" w:themeColor="accent4" w:themeShade="80"/>
            </w:rPr>
            <w:br/>
            <w:t>E-Mail: MVH48@aol.com Web: mexicoveterinaryhospital.com</w:t>
          </w:r>
        </w:p>
      </w:tc>
    </w:tr>
  </w:tbl>
  <w:p w:rsidR="00F46040" w:rsidRPr="000964F5" w:rsidRDefault="00F46040">
    <w:pPr>
      <w:rPr>
        <w:color w:val="217436" w:themeColor="accent3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58A"/>
    <w:multiLevelType w:val="hybridMultilevel"/>
    <w:tmpl w:val="C4462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750882"/>
    <w:multiLevelType w:val="hybridMultilevel"/>
    <w:tmpl w:val="39142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D3054"/>
    <w:multiLevelType w:val="hybridMultilevel"/>
    <w:tmpl w:val="932E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16204"/>
    <w:multiLevelType w:val="hybridMultilevel"/>
    <w:tmpl w:val="0364918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7A351D82"/>
    <w:multiLevelType w:val="hybridMultilevel"/>
    <w:tmpl w:val="62E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436C0"/>
    <w:multiLevelType w:val="hybridMultilevel"/>
    <w:tmpl w:val="505EB7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2D58C9"/>
    <w:multiLevelType w:val="hybridMultilevel"/>
    <w:tmpl w:val="AA1C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Type w:val="letter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7885"/>
    <w:rsid w:val="000964F5"/>
    <w:rsid w:val="000C6801"/>
    <w:rsid w:val="000E778C"/>
    <w:rsid w:val="000F6B3F"/>
    <w:rsid w:val="001025DF"/>
    <w:rsid w:val="001119F5"/>
    <w:rsid w:val="00181BA4"/>
    <w:rsid w:val="00185DA9"/>
    <w:rsid w:val="001A2920"/>
    <w:rsid w:val="00206241"/>
    <w:rsid w:val="002150A8"/>
    <w:rsid w:val="002648E3"/>
    <w:rsid w:val="002F7885"/>
    <w:rsid w:val="00394BA2"/>
    <w:rsid w:val="00456124"/>
    <w:rsid w:val="00482CF6"/>
    <w:rsid w:val="005B37C6"/>
    <w:rsid w:val="00643B4C"/>
    <w:rsid w:val="00667348"/>
    <w:rsid w:val="006A4B31"/>
    <w:rsid w:val="006D2944"/>
    <w:rsid w:val="007141D0"/>
    <w:rsid w:val="007652B1"/>
    <w:rsid w:val="007E302F"/>
    <w:rsid w:val="0084176E"/>
    <w:rsid w:val="00894D73"/>
    <w:rsid w:val="008F4CF1"/>
    <w:rsid w:val="00977435"/>
    <w:rsid w:val="0099673B"/>
    <w:rsid w:val="009C0B07"/>
    <w:rsid w:val="00AC39C4"/>
    <w:rsid w:val="00B52003"/>
    <w:rsid w:val="00C04E2E"/>
    <w:rsid w:val="00C12A85"/>
    <w:rsid w:val="00C64EE3"/>
    <w:rsid w:val="00C72377"/>
    <w:rsid w:val="00C72A5A"/>
    <w:rsid w:val="00CC1B57"/>
    <w:rsid w:val="00CC1E32"/>
    <w:rsid w:val="00CE7D44"/>
    <w:rsid w:val="00D279B0"/>
    <w:rsid w:val="00D359A4"/>
    <w:rsid w:val="00D53DE2"/>
    <w:rsid w:val="00E96090"/>
    <w:rsid w:val="00EA1C80"/>
    <w:rsid w:val="00EE743B"/>
    <w:rsid w:val="00F12D0D"/>
    <w:rsid w:val="00F40C96"/>
    <w:rsid w:val="00F46040"/>
    <w:rsid w:val="00F63FBE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4865079-4A9A-4885-AF15-B61CF63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C6E7FC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C6E7FC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31B6FD" w:themeColor="accent1" w:shadow="1"/>
        <w:left w:val="single" w:sz="2" w:space="10" w:color="31B6FD" w:themeColor="accent1" w:shadow="1"/>
        <w:bottom w:val="single" w:sz="2" w:space="10" w:color="31B6FD" w:themeColor="accent1" w:shadow="1"/>
        <w:right w:val="single" w:sz="2" w:space="10" w:color="31B6FD" w:themeColor="accent1" w:shadow="1"/>
      </w:pBdr>
      <w:ind w:left="1152" w:right="1152"/>
    </w:pPr>
    <w:rPr>
      <w:i/>
      <w:iCs/>
      <w:color w:val="31B6FD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31B6F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31B6FD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31B6FD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16194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1619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31B6FD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BB4-EC21-44CB-A29D-B957460B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King</dc:creator>
  <cp:keywords/>
  <dc:description/>
  <cp:lastModifiedBy>MVH</cp:lastModifiedBy>
  <cp:revision>4</cp:revision>
  <cp:lastPrinted>2016-09-09T16:22:00Z</cp:lastPrinted>
  <dcterms:created xsi:type="dcterms:W3CDTF">2017-05-30T22:40:00Z</dcterms:created>
  <dcterms:modified xsi:type="dcterms:W3CDTF">2018-10-24T16:03:00Z</dcterms:modified>
  <cp:category/>
</cp:coreProperties>
</file>